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A0" w:rsidRPr="00C24A65" w:rsidRDefault="00F014A0" w:rsidP="00F0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A65">
        <w:rPr>
          <w:rFonts w:ascii="Times New Roman" w:hAnsi="Times New Roman"/>
          <w:b/>
          <w:sz w:val="28"/>
          <w:szCs w:val="28"/>
        </w:rPr>
        <w:t>Аннотация  к рабочей программе по изобразительному искусству</w:t>
      </w:r>
    </w:p>
    <w:p w:rsidR="00F014A0" w:rsidRPr="00C24A65" w:rsidRDefault="00F014A0" w:rsidP="00F014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A65">
        <w:rPr>
          <w:rFonts w:ascii="Times New Roman" w:hAnsi="Times New Roman"/>
          <w:b/>
          <w:sz w:val="28"/>
          <w:szCs w:val="28"/>
        </w:rPr>
        <w:t xml:space="preserve"> (1-4 класс)</w:t>
      </w:r>
    </w:p>
    <w:p w:rsidR="00F014A0" w:rsidRPr="00C24A65" w:rsidRDefault="00F014A0" w:rsidP="00F014A0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Рабочая программа по изобразительному искусству (1-4 класс) составлена на основе авторской программы курса </w:t>
      </w:r>
      <w:r w:rsidRPr="00C24A65">
        <w:rPr>
          <w:rFonts w:ascii="Times New Roman" w:hAnsi="Times New Roman"/>
          <w:sz w:val="28"/>
          <w:szCs w:val="28"/>
          <w:shd w:val="clear" w:color="auto" w:fill="FFFFFF"/>
        </w:rPr>
        <w:t>Б.М.Неменского</w:t>
      </w:r>
      <w:r w:rsidRPr="00C24A65">
        <w:rPr>
          <w:rFonts w:ascii="Times New Roman" w:hAnsi="Times New Roman"/>
          <w:sz w:val="28"/>
          <w:szCs w:val="28"/>
        </w:rPr>
        <w:t>«Изобразительное искусство», утверждённая МО РФ  (Москва:«Просвещение», 2013).</w:t>
      </w:r>
    </w:p>
    <w:p w:rsidR="00F014A0" w:rsidRPr="00C24A65" w:rsidRDefault="00F014A0" w:rsidP="00F014A0">
      <w:pPr>
        <w:spacing w:after="0" w:line="240" w:lineRule="auto"/>
        <w:ind w:right="-2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24A65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1) пояснительная записка, в которой конкретизируются общие цели начального общего образования с учетом специфики учебного предмета, курса; информацию о том, что обучение проводится с использованием платформы информационно-образовательного портала «Сетевой класс Белогорья», а также порталов Федерального центра информационно образовательных ресурсов (ФЦИОР)и «Единая коллекция цифровых образовательных ресурсов» (при наличии других в зависимости от специфики предмета –дополнить);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2) общая характеристика учебного предмета, курса;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3) описание места учебного предмета, курса в учебном плане;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4) описание ценностных ориентиров содержания учебного предмета;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5) личностные, метапредметные и предметные результаты освоения конкретного учебного предмета, курса;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6) содержание учебного предмета, курса;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7) учебно-тематический план;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8) описание материально-технического обеспечения образовательного процесса.</w:t>
      </w:r>
    </w:p>
    <w:p w:rsidR="00F014A0" w:rsidRPr="00C24A65" w:rsidRDefault="00F014A0" w:rsidP="00F014A0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bCs/>
          <w:i/>
          <w:iCs/>
          <w:sz w:val="28"/>
          <w:szCs w:val="28"/>
        </w:rPr>
        <w:t>Календарно-тематическое планирование с контрольно-измерительным материалом  является приложением к рабочей программе, утверждается ежегодно.</w:t>
      </w:r>
    </w:p>
    <w:p w:rsidR="00F014A0" w:rsidRPr="00C24A65" w:rsidRDefault="00F014A0" w:rsidP="00F014A0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4A0" w:rsidRPr="00C24A65" w:rsidRDefault="00F014A0" w:rsidP="00F014A0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  Изучение изобразительного искусства  в начальной школе направлено на достижение следующей </w:t>
      </w:r>
      <w:r w:rsidRPr="00C24A65">
        <w:rPr>
          <w:rFonts w:ascii="Times New Roman" w:hAnsi="Times New Roman"/>
          <w:bCs/>
          <w:sz w:val="28"/>
          <w:szCs w:val="28"/>
        </w:rPr>
        <w:t>цели:</w:t>
      </w:r>
    </w:p>
    <w:p w:rsidR="00F014A0" w:rsidRPr="00C24A65" w:rsidRDefault="00F014A0" w:rsidP="00F014A0">
      <w:pPr>
        <w:pStyle w:val="a3"/>
        <w:spacing w:after="0" w:line="240" w:lineRule="auto"/>
        <w:ind w:left="0" w:right="-5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eastAsia="Times New Roman" w:hAnsi="Times New Roman"/>
          <w:sz w:val="28"/>
          <w:szCs w:val="28"/>
        </w:rPr>
        <w:t>-формирование художественной культуры учащихся как неотъемлемой части культуры духовной, т.е.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прекрасное и безобразное в жизни и искусстве, т.е. зоркости души ребенка.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Рабочая программа  рассчитана на 135 часов: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014A0" w:rsidRPr="00C24A65" w:rsidSect="00B555A9">
          <w:footerReference w:type="default" r:id="rId6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lastRenderedPageBreak/>
        <w:t>1 класс-33 ч.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-2 класс -34ч.</w:t>
      </w:r>
    </w:p>
    <w:p w:rsidR="00F014A0" w:rsidRPr="00C24A65" w:rsidRDefault="00F014A0" w:rsidP="00F014A0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-3 класс- 34 ч.</w:t>
      </w:r>
    </w:p>
    <w:p w:rsidR="00F014A0" w:rsidRPr="00C24A65" w:rsidRDefault="00F014A0" w:rsidP="00F014A0">
      <w:pPr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-4 класс- 34 ч.</w:t>
      </w:r>
    </w:p>
    <w:p w:rsidR="00F014A0" w:rsidRPr="00C24A65" w:rsidRDefault="00F014A0" w:rsidP="00F014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014A0" w:rsidRPr="00C24A65" w:rsidSect="00B56DA2">
          <w:type w:val="continuous"/>
          <w:pgSz w:w="11906" w:h="16838"/>
          <w:pgMar w:top="567" w:right="850" w:bottom="1134" w:left="1701" w:header="708" w:footer="708" w:gutter="0"/>
          <w:cols w:num="2" w:space="708"/>
          <w:docGrid w:linePitch="360"/>
        </w:sectPr>
      </w:pPr>
    </w:p>
    <w:p w:rsidR="00F014A0" w:rsidRPr="00C24A65" w:rsidRDefault="00F014A0" w:rsidP="00F014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4A0" w:rsidRPr="00C24A65" w:rsidRDefault="00F014A0" w:rsidP="00F014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  В рабочей программе запланировано  1</w:t>
      </w:r>
      <w:r>
        <w:rPr>
          <w:rFonts w:ascii="Times New Roman" w:hAnsi="Times New Roman"/>
          <w:sz w:val="28"/>
          <w:szCs w:val="28"/>
        </w:rPr>
        <w:t>0</w:t>
      </w:r>
      <w:r w:rsidRPr="00C24A65">
        <w:rPr>
          <w:rFonts w:ascii="Times New Roman" w:hAnsi="Times New Roman"/>
          <w:sz w:val="28"/>
          <w:szCs w:val="28"/>
        </w:rPr>
        <w:t xml:space="preserve"> контрольных работ: 1 класс- 1 контрольная  работа (итоговый контроль),  2-4 классы – по 3 работы: входной, промежуточный,  итоговый контроль.</w:t>
      </w:r>
    </w:p>
    <w:p w:rsidR="00F014A0" w:rsidRPr="00C24A65" w:rsidRDefault="00F014A0" w:rsidP="00F014A0">
      <w:pPr>
        <w:pStyle w:val="a3"/>
        <w:spacing w:after="0" w:line="240" w:lineRule="auto"/>
        <w:ind w:left="142" w:right="-5" w:firstLine="142"/>
        <w:jc w:val="both"/>
        <w:rPr>
          <w:rFonts w:ascii="Times New Roman" w:hAnsi="Times New Roman"/>
          <w:sz w:val="28"/>
          <w:szCs w:val="28"/>
        </w:rPr>
      </w:pPr>
    </w:p>
    <w:p w:rsidR="00F014A0" w:rsidRPr="00C24A65" w:rsidRDefault="00F014A0" w:rsidP="00F014A0">
      <w:pPr>
        <w:pStyle w:val="a3"/>
        <w:spacing w:after="0" w:line="240" w:lineRule="auto"/>
        <w:ind w:left="142" w:right="-5" w:firstLine="142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Для реализации программы используется учебно-методический комплект:</w:t>
      </w:r>
    </w:p>
    <w:p w:rsidR="00F014A0" w:rsidRPr="00C24A65" w:rsidRDefault="00F014A0" w:rsidP="00F014A0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1.</w:t>
      </w:r>
      <w:r w:rsidRPr="00C24A65">
        <w:rPr>
          <w:rFonts w:ascii="Times New Roman" w:hAnsi="Times New Roman"/>
          <w:sz w:val="28"/>
          <w:szCs w:val="28"/>
        </w:rPr>
        <w:tab/>
        <w:t>Рабочие программы. Изобразительное искусство.  Предметная линия учебников по редакцией Б.М.Неменского,  1-4 кл.  «Школа России».- Москва: «Просвещение», 2013г.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u w:val="single"/>
          <w:lang w:val="ru-RU"/>
        </w:rPr>
      </w:pPr>
      <w:r w:rsidRPr="00C24A65">
        <w:rPr>
          <w:b w:val="0"/>
          <w:sz w:val="28"/>
          <w:szCs w:val="28"/>
          <w:u w:val="single"/>
          <w:lang w:val="ru-RU"/>
        </w:rPr>
        <w:t>2.Завершенная предметная линия учебников «Изобразительное искусство»: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>2.1. Неменская Л.А. (под ред. Неменского Б.М.).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 xml:space="preserve">    Изобразительное искусство. Ты изображаеш</w:t>
      </w:r>
      <w:r w:rsidR="00104063">
        <w:rPr>
          <w:b w:val="0"/>
          <w:sz w:val="28"/>
          <w:szCs w:val="28"/>
          <w:lang w:val="ru-RU"/>
        </w:rPr>
        <w:t>ь, украшаешь и строишь. 1 класс, 2011г.</w:t>
      </w:r>
      <w:bookmarkStart w:id="0" w:name="_GoBack"/>
      <w:bookmarkEnd w:id="0"/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 xml:space="preserve">2.2. Коротеева Е.И. (под ред. Неменского Б.М.). 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Изобразительное искусство. Искусство</w:t>
      </w:r>
      <w:r w:rsidR="00104063">
        <w:rPr>
          <w:rFonts w:ascii="Times New Roman" w:hAnsi="Times New Roman"/>
          <w:sz w:val="28"/>
          <w:szCs w:val="28"/>
        </w:rPr>
        <w:t xml:space="preserve"> и ты. Учебник. 2 класс, 2012г.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>2.3. Горяева Н.А. (под ред. Неменского Б.М.).</w:t>
      </w:r>
      <w:r w:rsidRPr="00C24A65">
        <w:rPr>
          <w:b w:val="0"/>
          <w:sz w:val="28"/>
          <w:szCs w:val="28"/>
          <w:lang w:val="ru-RU"/>
        </w:rPr>
        <w:tab/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Изобразительное искусство. Искусство вокруг нас. Учебник. 3 класс</w:t>
      </w:r>
      <w:r w:rsidR="00104063">
        <w:rPr>
          <w:rFonts w:ascii="Times New Roman" w:hAnsi="Times New Roman"/>
          <w:sz w:val="28"/>
          <w:szCs w:val="28"/>
        </w:rPr>
        <w:t>,2013г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>2.4. Неменская Л.А. (под ред. Неменского Б.М.).</w:t>
      </w:r>
      <w:r w:rsidRPr="00C24A65">
        <w:rPr>
          <w:b w:val="0"/>
          <w:sz w:val="28"/>
          <w:szCs w:val="28"/>
          <w:lang w:val="ru-RU"/>
        </w:rPr>
        <w:tab/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 xml:space="preserve">    Изобразительное искусство. Каждый народ художник. Учебник.</w:t>
      </w:r>
      <w:r w:rsidR="00104063">
        <w:rPr>
          <w:b w:val="0"/>
          <w:sz w:val="28"/>
          <w:szCs w:val="28"/>
          <w:lang w:val="ru-RU"/>
        </w:rPr>
        <w:t xml:space="preserve"> 4 класс, 2014г.</w:t>
      </w:r>
    </w:p>
    <w:p w:rsidR="00F014A0" w:rsidRPr="00C24A65" w:rsidRDefault="00F014A0" w:rsidP="00F014A0">
      <w:pPr>
        <w:pStyle w:val="Zag2"/>
        <w:tabs>
          <w:tab w:val="left" w:leader="dot" w:pos="624"/>
        </w:tabs>
        <w:spacing w:after="0" w:line="240" w:lineRule="auto"/>
        <w:jc w:val="both"/>
        <w:rPr>
          <w:b w:val="0"/>
          <w:sz w:val="28"/>
          <w:szCs w:val="28"/>
          <w:lang w:val="ru-RU"/>
        </w:rPr>
      </w:pPr>
      <w:r w:rsidRPr="00C24A65">
        <w:rPr>
          <w:b w:val="0"/>
          <w:sz w:val="28"/>
          <w:szCs w:val="28"/>
          <w:lang w:val="ru-RU"/>
        </w:rPr>
        <w:t>3.Рабочие тетради: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>3.1. Неменская Л.А. Изобразительное искусство. Твоя мастерская. Рабочая тетрадь. 1 класс.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3.2. Неменская Л.А. Изобразительное искусство. Твоя мастерская.  Рабочая тетрадь. 2 класс.  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3.3. Неменская Л.А. Изобразительное искусство. Твоя мастерская. Рабочая тетрадь. 3 класс.  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4A65">
        <w:rPr>
          <w:rFonts w:ascii="Times New Roman" w:hAnsi="Times New Roman"/>
          <w:sz w:val="28"/>
          <w:szCs w:val="28"/>
        </w:rPr>
        <w:t xml:space="preserve">3.4. Неменская Л.А. Изобразительное искусство. Твоя мастерская.  Рабочая тетрадь. 4 класс.  </w:t>
      </w: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014A0" w:rsidRPr="00C24A65" w:rsidRDefault="00F014A0" w:rsidP="00F014A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012E2">
        <w:rPr>
          <w:rFonts w:ascii="Times New Roman" w:hAnsi="Times New Roman"/>
          <w:i/>
          <w:sz w:val="28"/>
          <w:szCs w:val="28"/>
        </w:rPr>
        <w:t>Авторы  рабочей  программы: Прочанкина Л.А., Ростовцева Л.И.</w:t>
      </w:r>
      <w:r w:rsidR="004177D5">
        <w:rPr>
          <w:rFonts w:ascii="Times New Roman" w:hAnsi="Times New Roman"/>
          <w:i/>
          <w:sz w:val="28"/>
          <w:szCs w:val="28"/>
        </w:rPr>
        <w:t>, Ряба -Неделя Е.В., Стромилова Г.А.</w:t>
      </w:r>
      <w:r w:rsidRPr="00D012E2">
        <w:rPr>
          <w:rFonts w:ascii="Times New Roman" w:hAnsi="Times New Roman"/>
          <w:i/>
          <w:sz w:val="28"/>
          <w:szCs w:val="28"/>
        </w:rPr>
        <w:t xml:space="preserve"> учителя начальных классов МБОУ «Беломестненская СОШ Новооскольского района, Белгородской области»</w:t>
      </w:r>
    </w:p>
    <w:p w:rsidR="00F014A0" w:rsidRPr="00C24A65" w:rsidRDefault="00F014A0" w:rsidP="00F014A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14A0" w:rsidRPr="0031491D" w:rsidRDefault="00F014A0" w:rsidP="00F014A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4A65">
        <w:rPr>
          <w:rFonts w:ascii="Times New Roman" w:hAnsi="Times New Roman"/>
          <w:b/>
          <w:sz w:val="28"/>
          <w:szCs w:val="28"/>
        </w:rPr>
        <w:t>Рабочая программа прошла процедуру согласования и утверждения в установленном порядке</w:t>
      </w:r>
      <w:r w:rsidRPr="00D012E2">
        <w:rPr>
          <w:rFonts w:ascii="Times New Roman" w:hAnsi="Times New Roman"/>
          <w:b/>
          <w:sz w:val="28"/>
          <w:szCs w:val="28"/>
        </w:rPr>
        <w:t xml:space="preserve"> согласована</w:t>
      </w:r>
      <w:r w:rsidRPr="00C24A65">
        <w:rPr>
          <w:rFonts w:ascii="Times New Roman" w:hAnsi="Times New Roman"/>
          <w:b/>
          <w:sz w:val="28"/>
          <w:szCs w:val="28"/>
        </w:rPr>
        <w:t xml:space="preserve"> с замести</w:t>
      </w:r>
      <w:r w:rsidR="004177D5">
        <w:rPr>
          <w:rFonts w:ascii="Times New Roman" w:hAnsi="Times New Roman"/>
          <w:b/>
          <w:sz w:val="28"/>
          <w:szCs w:val="28"/>
        </w:rPr>
        <w:t>телем директора Куркиной С.Н. (5.06.2018</w:t>
      </w:r>
      <w:r w:rsidRPr="00C24A65">
        <w:rPr>
          <w:rFonts w:ascii="Times New Roman" w:hAnsi="Times New Roman"/>
          <w:b/>
          <w:sz w:val="28"/>
          <w:szCs w:val="28"/>
        </w:rPr>
        <w:t>г.), утверждена приказом по обр</w:t>
      </w:r>
      <w:r w:rsidR="004177D5">
        <w:rPr>
          <w:rFonts w:ascii="Times New Roman" w:hAnsi="Times New Roman"/>
          <w:b/>
          <w:sz w:val="28"/>
          <w:szCs w:val="28"/>
        </w:rPr>
        <w:t>азовательному учреждению (от  27.06.2018г., №125</w:t>
      </w:r>
      <w:r w:rsidRPr="00C24A65">
        <w:rPr>
          <w:rFonts w:ascii="Times New Roman" w:hAnsi="Times New Roman"/>
          <w:b/>
          <w:sz w:val="28"/>
          <w:szCs w:val="28"/>
        </w:rPr>
        <w:t>).</w:t>
      </w:r>
    </w:p>
    <w:p w:rsidR="001D6832" w:rsidRDefault="001D6832"/>
    <w:sectPr w:rsidR="001D6832" w:rsidSect="001D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53A" w:rsidRDefault="00A0353A" w:rsidP="001D6832">
      <w:pPr>
        <w:spacing w:after="0" w:line="240" w:lineRule="auto"/>
      </w:pPr>
      <w:r>
        <w:separator/>
      </w:r>
    </w:p>
  </w:endnote>
  <w:endnote w:type="continuationSeparator" w:id="1">
    <w:p w:rsidR="00A0353A" w:rsidRDefault="00A0353A" w:rsidP="001D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4C" w:rsidRDefault="00B6139A">
    <w:pPr>
      <w:pStyle w:val="a4"/>
      <w:jc w:val="right"/>
    </w:pPr>
    <w:r>
      <w:fldChar w:fldCharType="begin"/>
    </w:r>
    <w:r w:rsidR="00F014A0">
      <w:instrText xml:space="preserve"> PAGE   \* MERGEFORMAT </w:instrText>
    </w:r>
    <w:r>
      <w:fldChar w:fldCharType="separate"/>
    </w:r>
    <w:r w:rsidR="004177D5">
      <w:rPr>
        <w:noProof/>
      </w:rPr>
      <w:t>2</w:t>
    </w:r>
    <w:r>
      <w:fldChar w:fldCharType="end"/>
    </w:r>
  </w:p>
  <w:p w:rsidR="00AF274C" w:rsidRDefault="00A035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53A" w:rsidRDefault="00A0353A" w:rsidP="001D6832">
      <w:pPr>
        <w:spacing w:after="0" w:line="240" w:lineRule="auto"/>
      </w:pPr>
      <w:r>
        <w:separator/>
      </w:r>
    </w:p>
  </w:footnote>
  <w:footnote w:type="continuationSeparator" w:id="1">
    <w:p w:rsidR="00A0353A" w:rsidRDefault="00A0353A" w:rsidP="001D68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14A0"/>
    <w:rsid w:val="00104063"/>
    <w:rsid w:val="001D6832"/>
    <w:rsid w:val="004177D5"/>
    <w:rsid w:val="00A0353A"/>
    <w:rsid w:val="00B6139A"/>
    <w:rsid w:val="00D012E2"/>
    <w:rsid w:val="00F0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4A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er"/>
    <w:basedOn w:val="a"/>
    <w:link w:val="a5"/>
    <w:uiPriority w:val="99"/>
    <w:unhideWhenUsed/>
    <w:rsid w:val="00F014A0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F014A0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Zag2">
    <w:name w:val="Zag_2"/>
    <w:basedOn w:val="a"/>
    <w:rsid w:val="00F014A0"/>
    <w:pPr>
      <w:widowControl w:val="0"/>
      <w:suppressAutoHyphens/>
      <w:autoSpaceDE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Прочанкин</dc:creator>
  <cp:keywords/>
  <dc:description/>
  <cp:lastModifiedBy>Прочанкин</cp:lastModifiedBy>
  <cp:revision>6</cp:revision>
  <dcterms:created xsi:type="dcterms:W3CDTF">2019-02-14T16:31:00Z</dcterms:created>
  <dcterms:modified xsi:type="dcterms:W3CDTF">2023-01-17T15:50:00Z</dcterms:modified>
</cp:coreProperties>
</file>